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3537A" w14:textId="77777777" w:rsidR="00D75B58" w:rsidRDefault="00D75B58">
      <w:pPr>
        <w:spacing w:after="120"/>
        <w:jc w:val="center"/>
        <w:rPr>
          <w:rFonts w:ascii="Arial" w:eastAsia="Arial" w:hAnsi="Arial" w:cs="Arial"/>
          <w:b/>
          <w:color w:val="000000"/>
          <w:sz w:val="40"/>
          <w:szCs w:val="40"/>
        </w:rPr>
      </w:pPr>
    </w:p>
    <w:p w14:paraId="2D066A5B" w14:textId="77777777" w:rsidR="00D75B58" w:rsidRDefault="00D75B58">
      <w:pPr>
        <w:spacing w:after="120"/>
        <w:jc w:val="center"/>
        <w:rPr>
          <w:rFonts w:ascii="Arial" w:eastAsia="Arial" w:hAnsi="Arial" w:cs="Arial"/>
          <w:b/>
          <w:color w:val="000000"/>
          <w:sz w:val="40"/>
          <w:szCs w:val="40"/>
        </w:rPr>
      </w:pPr>
    </w:p>
    <w:p w14:paraId="6A2AE26C" w14:textId="77777777" w:rsidR="00D75B58" w:rsidRDefault="00000000">
      <w:pPr>
        <w:jc w:val="center"/>
        <w:rPr>
          <w:rFonts w:ascii="Arial" w:eastAsia="Arial" w:hAnsi="Arial" w:cs="Arial"/>
          <w:b/>
          <w:color w:val="000000"/>
          <w:sz w:val="40"/>
          <w:szCs w:val="40"/>
        </w:rPr>
      </w:pPr>
      <w:r>
        <w:rPr>
          <w:rFonts w:ascii="Arial" w:eastAsia="Arial" w:hAnsi="Arial" w:cs="Arial"/>
          <w:b/>
          <w:color w:val="000000"/>
          <w:sz w:val="40"/>
          <w:szCs w:val="40"/>
        </w:rPr>
        <w:t>Raise Your Hand</w:t>
      </w:r>
      <w:r>
        <w:rPr>
          <w:rFonts w:ascii="Arial" w:eastAsia="Arial" w:hAnsi="Arial" w:cs="Arial"/>
          <w:b/>
          <w:color w:val="000000"/>
          <w:sz w:val="40"/>
          <w:szCs w:val="40"/>
        </w:rPr>
        <w:br/>
        <w:t>Email Templates</w:t>
      </w:r>
    </w:p>
    <w:p w14:paraId="0A3D4060" w14:textId="77777777" w:rsidR="00D75B58" w:rsidRDefault="00D75B58">
      <w:pPr>
        <w:jc w:val="center"/>
        <w:rPr>
          <w:rFonts w:ascii="Arial" w:eastAsia="Arial" w:hAnsi="Arial" w:cs="Arial"/>
          <w:b/>
          <w:color w:val="000000"/>
          <w:sz w:val="40"/>
          <w:szCs w:val="40"/>
        </w:rPr>
      </w:pPr>
    </w:p>
    <w:p w14:paraId="6ADB4F01" w14:textId="77777777" w:rsidR="00D75B58" w:rsidRDefault="00D75B58">
      <w:pPr>
        <w:jc w:val="center"/>
        <w:rPr>
          <w:rFonts w:ascii="Arial" w:eastAsia="Arial" w:hAnsi="Arial" w:cs="Arial"/>
          <w:b/>
          <w:color w:val="000000"/>
          <w:sz w:val="40"/>
          <w:szCs w:val="40"/>
        </w:rPr>
      </w:pPr>
    </w:p>
    <w:p w14:paraId="7A72D90A" w14:textId="77777777" w:rsidR="00D75B58" w:rsidRDefault="00000000">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Day 3 Email: </w:t>
      </w:r>
    </w:p>
    <w:p w14:paraId="22FD4241" w14:textId="77777777" w:rsidR="00D75B58" w:rsidRDefault="00D75B58">
      <w:pPr>
        <w:rPr>
          <w:rFonts w:ascii="Arial" w:eastAsia="Arial" w:hAnsi="Arial" w:cs="Arial"/>
          <w:b/>
          <w:color w:val="000000"/>
        </w:rPr>
      </w:pPr>
    </w:p>
    <w:p w14:paraId="68E3878F" w14:textId="77777777" w:rsidR="00D75B58" w:rsidRDefault="00000000">
      <w:pPr>
        <w:rPr>
          <w:rFonts w:ascii="Arial" w:eastAsia="Arial" w:hAnsi="Arial" w:cs="Arial"/>
          <w:b/>
          <w:color w:val="000000"/>
        </w:rPr>
      </w:pPr>
      <w:r>
        <w:rPr>
          <w:rFonts w:ascii="Arial" w:eastAsia="Arial" w:hAnsi="Arial" w:cs="Arial"/>
          <w:b/>
          <w:color w:val="000000"/>
        </w:rPr>
        <w:t xml:space="preserve">Subject: </w:t>
      </w:r>
      <w:r>
        <w:rPr>
          <w:rFonts w:ascii="Arial" w:eastAsia="Arial" w:hAnsi="Arial" w:cs="Arial"/>
          <w:color w:val="000000"/>
        </w:rPr>
        <w:t>Everyone deserves a chance at financial stability</w:t>
      </w:r>
    </w:p>
    <w:p w14:paraId="7BD471E1" w14:textId="77777777" w:rsidR="00D75B58" w:rsidRDefault="00D75B58">
      <w:pPr>
        <w:rPr>
          <w:rFonts w:ascii="Arial" w:eastAsia="Arial" w:hAnsi="Arial" w:cs="Arial"/>
          <w:b/>
          <w:color w:val="000000"/>
        </w:rPr>
      </w:pPr>
    </w:p>
    <w:p w14:paraId="2021CB63" w14:textId="77777777" w:rsidR="00D75B58" w:rsidRDefault="00000000">
      <w:pPr>
        <w:rPr>
          <w:rFonts w:ascii="Arial" w:eastAsia="Arial" w:hAnsi="Arial" w:cs="Arial"/>
          <w:b/>
        </w:rPr>
      </w:pPr>
      <w:r>
        <w:rPr>
          <w:rFonts w:ascii="Arial" w:eastAsia="Arial" w:hAnsi="Arial" w:cs="Arial"/>
          <w:b/>
        </w:rPr>
        <w:t xml:space="preserve">Body: </w:t>
      </w:r>
    </w:p>
    <w:p w14:paraId="4B84582D" w14:textId="77777777" w:rsidR="00D75B58" w:rsidRDefault="00000000">
      <w:pPr>
        <w:rPr>
          <w:rFonts w:ascii="Arial" w:eastAsia="Arial" w:hAnsi="Arial" w:cs="Arial"/>
          <w:b/>
        </w:rPr>
      </w:pPr>
      <w:r>
        <w:rPr>
          <w:noProof/>
        </w:rPr>
        <w:drawing>
          <wp:anchor distT="0" distB="0" distL="0" distR="0" simplePos="0" relativeHeight="251658240" behindDoc="1" locked="0" layoutInCell="1" hidden="0" allowOverlap="1" wp14:anchorId="0E213A74" wp14:editId="2BCC249F">
            <wp:simplePos x="0" y="0"/>
            <wp:positionH relativeFrom="column">
              <wp:posOffset>-9053</wp:posOffset>
            </wp:positionH>
            <wp:positionV relativeFrom="paragraph">
              <wp:posOffset>70083</wp:posOffset>
            </wp:positionV>
            <wp:extent cx="5241171" cy="3494114"/>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41171" cy="3494114"/>
                    </a:xfrm>
                    <a:prstGeom prst="rect">
                      <a:avLst/>
                    </a:prstGeom>
                    <a:ln/>
                  </pic:spPr>
                </pic:pic>
              </a:graphicData>
            </a:graphic>
          </wp:anchor>
        </w:drawing>
      </w:r>
    </w:p>
    <w:p w14:paraId="2F378D91" w14:textId="77777777" w:rsidR="00D75B58" w:rsidRDefault="00D75B58">
      <w:pPr>
        <w:rPr>
          <w:rFonts w:ascii="Arial" w:eastAsia="Arial" w:hAnsi="Arial" w:cs="Arial"/>
          <w:b/>
        </w:rPr>
      </w:pPr>
    </w:p>
    <w:p w14:paraId="013EB7A4" w14:textId="77777777" w:rsidR="00D75B58" w:rsidRDefault="00D75B58">
      <w:pPr>
        <w:rPr>
          <w:rFonts w:ascii="Arial" w:eastAsia="Arial" w:hAnsi="Arial" w:cs="Arial"/>
        </w:rPr>
      </w:pPr>
    </w:p>
    <w:p w14:paraId="5E17B863" w14:textId="77777777" w:rsidR="00D75B58" w:rsidRDefault="00D75B58">
      <w:pPr>
        <w:rPr>
          <w:rFonts w:ascii="Arial" w:eastAsia="Arial" w:hAnsi="Arial" w:cs="Arial"/>
        </w:rPr>
      </w:pPr>
    </w:p>
    <w:p w14:paraId="4F099571" w14:textId="77777777" w:rsidR="00D75B58" w:rsidRDefault="00D75B58">
      <w:pPr>
        <w:rPr>
          <w:rFonts w:ascii="Arial" w:eastAsia="Arial" w:hAnsi="Arial" w:cs="Arial"/>
        </w:rPr>
      </w:pPr>
    </w:p>
    <w:p w14:paraId="3DB6EF6F" w14:textId="77777777" w:rsidR="00D75B58" w:rsidRDefault="00D75B58">
      <w:pPr>
        <w:rPr>
          <w:rFonts w:ascii="Arial" w:eastAsia="Arial" w:hAnsi="Arial" w:cs="Arial"/>
        </w:rPr>
      </w:pPr>
    </w:p>
    <w:p w14:paraId="2E0C57EE" w14:textId="77777777" w:rsidR="00D75B58" w:rsidRDefault="00D75B58">
      <w:pPr>
        <w:rPr>
          <w:rFonts w:ascii="Arial" w:eastAsia="Arial" w:hAnsi="Arial" w:cs="Arial"/>
        </w:rPr>
      </w:pPr>
    </w:p>
    <w:p w14:paraId="2A9620CD" w14:textId="77777777" w:rsidR="00D75B58" w:rsidRDefault="00D75B58">
      <w:pPr>
        <w:rPr>
          <w:rFonts w:ascii="Arial" w:eastAsia="Arial" w:hAnsi="Arial" w:cs="Arial"/>
        </w:rPr>
      </w:pPr>
    </w:p>
    <w:p w14:paraId="5C751C0E" w14:textId="77777777" w:rsidR="00D75B58" w:rsidRDefault="00D75B58">
      <w:pPr>
        <w:rPr>
          <w:rFonts w:ascii="Arial" w:eastAsia="Arial" w:hAnsi="Arial" w:cs="Arial"/>
        </w:rPr>
      </w:pPr>
    </w:p>
    <w:p w14:paraId="13C23F26" w14:textId="77777777" w:rsidR="00D75B58" w:rsidRDefault="00D75B58">
      <w:pPr>
        <w:rPr>
          <w:rFonts w:ascii="Arial" w:eastAsia="Arial" w:hAnsi="Arial" w:cs="Arial"/>
        </w:rPr>
      </w:pPr>
    </w:p>
    <w:p w14:paraId="1DFD4429" w14:textId="77777777" w:rsidR="00D75B58" w:rsidRDefault="00D75B58">
      <w:pPr>
        <w:rPr>
          <w:rFonts w:ascii="Arial" w:eastAsia="Arial" w:hAnsi="Arial" w:cs="Arial"/>
        </w:rPr>
      </w:pPr>
    </w:p>
    <w:p w14:paraId="182CAAF2" w14:textId="77777777" w:rsidR="00D75B58" w:rsidRDefault="00D75B58">
      <w:pPr>
        <w:rPr>
          <w:rFonts w:ascii="Arial" w:eastAsia="Arial" w:hAnsi="Arial" w:cs="Arial"/>
        </w:rPr>
      </w:pPr>
    </w:p>
    <w:p w14:paraId="04A6B56C" w14:textId="77777777" w:rsidR="00D75B58" w:rsidRDefault="00D75B58">
      <w:pPr>
        <w:rPr>
          <w:rFonts w:ascii="Arial" w:eastAsia="Arial" w:hAnsi="Arial" w:cs="Arial"/>
        </w:rPr>
      </w:pPr>
    </w:p>
    <w:p w14:paraId="0A8AA9DC" w14:textId="77777777" w:rsidR="00D75B58" w:rsidRDefault="00D75B58">
      <w:pPr>
        <w:rPr>
          <w:rFonts w:ascii="Arial" w:eastAsia="Arial" w:hAnsi="Arial" w:cs="Arial"/>
        </w:rPr>
      </w:pPr>
    </w:p>
    <w:p w14:paraId="04A30430" w14:textId="77777777" w:rsidR="00D75B58" w:rsidRDefault="00D75B58">
      <w:pPr>
        <w:rPr>
          <w:rFonts w:ascii="Arial" w:eastAsia="Arial" w:hAnsi="Arial" w:cs="Arial"/>
        </w:rPr>
      </w:pPr>
    </w:p>
    <w:p w14:paraId="7CE45FCE" w14:textId="77777777" w:rsidR="00D75B58" w:rsidRDefault="00D75B58">
      <w:pPr>
        <w:pBdr>
          <w:top w:val="nil"/>
          <w:left w:val="nil"/>
          <w:bottom w:val="nil"/>
          <w:right w:val="nil"/>
          <w:between w:val="nil"/>
        </w:pBdr>
        <w:rPr>
          <w:rFonts w:ascii="Arial" w:eastAsia="Arial" w:hAnsi="Arial" w:cs="Arial"/>
          <w:color w:val="000000"/>
        </w:rPr>
      </w:pPr>
    </w:p>
    <w:p w14:paraId="603C4EC8" w14:textId="77777777" w:rsidR="00D75B58" w:rsidRDefault="00D75B58">
      <w:pPr>
        <w:pBdr>
          <w:top w:val="nil"/>
          <w:left w:val="nil"/>
          <w:bottom w:val="nil"/>
          <w:right w:val="nil"/>
          <w:between w:val="nil"/>
        </w:pBdr>
        <w:rPr>
          <w:rFonts w:ascii="Arial" w:eastAsia="Arial" w:hAnsi="Arial" w:cs="Arial"/>
          <w:color w:val="000000"/>
        </w:rPr>
      </w:pPr>
    </w:p>
    <w:p w14:paraId="04A72CB2" w14:textId="77777777" w:rsidR="00D75B58" w:rsidRDefault="00D75B58">
      <w:pPr>
        <w:pBdr>
          <w:top w:val="nil"/>
          <w:left w:val="nil"/>
          <w:bottom w:val="nil"/>
          <w:right w:val="nil"/>
          <w:between w:val="nil"/>
        </w:pBdr>
        <w:rPr>
          <w:rFonts w:ascii="Arial" w:eastAsia="Arial" w:hAnsi="Arial" w:cs="Arial"/>
          <w:color w:val="000000"/>
        </w:rPr>
      </w:pPr>
    </w:p>
    <w:p w14:paraId="1C6A5A92" w14:textId="77777777" w:rsidR="00D75B58" w:rsidRDefault="00D75B58">
      <w:pPr>
        <w:pBdr>
          <w:top w:val="nil"/>
          <w:left w:val="nil"/>
          <w:bottom w:val="nil"/>
          <w:right w:val="nil"/>
          <w:between w:val="nil"/>
        </w:pBdr>
        <w:rPr>
          <w:rFonts w:ascii="Arial" w:eastAsia="Arial" w:hAnsi="Arial" w:cs="Arial"/>
        </w:rPr>
      </w:pPr>
    </w:p>
    <w:p w14:paraId="37214577" w14:textId="77777777" w:rsidR="00D75B58" w:rsidRDefault="00D75B58">
      <w:pPr>
        <w:pBdr>
          <w:top w:val="nil"/>
          <w:left w:val="nil"/>
          <w:bottom w:val="nil"/>
          <w:right w:val="nil"/>
          <w:between w:val="nil"/>
        </w:pBdr>
        <w:rPr>
          <w:rFonts w:ascii="Arial" w:eastAsia="Arial" w:hAnsi="Arial" w:cs="Arial"/>
        </w:rPr>
      </w:pPr>
    </w:p>
    <w:p w14:paraId="1272C970" w14:textId="77777777" w:rsidR="00D75B58" w:rsidRDefault="00D75B58">
      <w:pPr>
        <w:pBdr>
          <w:top w:val="nil"/>
          <w:left w:val="nil"/>
          <w:bottom w:val="nil"/>
          <w:right w:val="nil"/>
          <w:between w:val="nil"/>
        </w:pBdr>
        <w:rPr>
          <w:rFonts w:ascii="Arial" w:eastAsia="Arial" w:hAnsi="Arial" w:cs="Arial"/>
        </w:rPr>
      </w:pPr>
    </w:p>
    <w:p w14:paraId="58A6940B" w14:textId="77777777" w:rsidR="00D75B58" w:rsidRDefault="00D75B58">
      <w:pPr>
        <w:pBdr>
          <w:top w:val="nil"/>
          <w:left w:val="nil"/>
          <w:bottom w:val="nil"/>
          <w:right w:val="nil"/>
          <w:between w:val="nil"/>
        </w:pBdr>
        <w:rPr>
          <w:rFonts w:ascii="Arial" w:eastAsia="Arial" w:hAnsi="Arial" w:cs="Arial"/>
        </w:rPr>
      </w:pPr>
    </w:p>
    <w:p w14:paraId="098A5958" w14:textId="77777777" w:rsidR="00D75B58"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 Flat Tire or ER Visit Away from a Financial Crisis</w:t>
      </w:r>
    </w:p>
    <w:p w14:paraId="1B92354D" w14:textId="77777777" w:rsidR="00D75B58" w:rsidRDefault="00D75B58">
      <w:pPr>
        <w:pBdr>
          <w:top w:val="nil"/>
          <w:left w:val="nil"/>
          <w:bottom w:val="nil"/>
          <w:right w:val="nil"/>
          <w:between w:val="nil"/>
        </w:pBdr>
        <w:rPr>
          <w:rFonts w:ascii="Arial" w:eastAsia="Arial" w:hAnsi="Arial" w:cs="Arial"/>
        </w:rPr>
      </w:pPr>
    </w:p>
    <w:p w14:paraId="53138484" w14:textId="1D9EDB16" w:rsidR="00D75B58" w:rsidRDefault="001B3094">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Over 8% </w:t>
      </w:r>
      <w:r w:rsidR="0013355E">
        <w:rPr>
          <w:rFonts w:ascii="Arial" w:eastAsia="Arial" w:hAnsi="Arial" w:cs="Arial"/>
          <w:color w:val="000000"/>
        </w:rPr>
        <w:t xml:space="preserve"> of the working age population in Minnesota are living below the poverty line. This means one unexpected expense, like we all face, can force them to choose between food and medical bills or even force them onto the streets. </w:t>
      </w:r>
    </w:p>
    <w:p w14:paraId="2ECFA8FA" w14:textId="77777777" w:rsidR="00D75B58" w:rsidRDefault="00D75B58">
      <w:pPr>
        <w:pBdr>
          <w:top w:val="nil"/>
          <w:left w:val="nil"/>
          <w:bottom w:val="nil"/>
          <w:right w:val="nil"/>
          <w:between w:val="nil"/>
        </w:pBdr>
        <w:rPr>
          <w:rFonts w:ascii="Arial" w:eastAsia="Arial" w:hAnsi="Arial" w:cs="Arial"/>
        </w:rPr>
      </w:pPr>
    </w:p>
    <w:p w14:paraId="6F923D4F" w14:textId="03EBEC73" w:rsidR="00D75B58"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w:t>
      </w:r>
      <w:r w:rsidR="0013355E">
        <w:rPr>
          <w:rFonts w:ascii="Arial" w:eastAsia="Arial" w:hAnsi="Arial" w:cs="Arial"/>
          <w:color w:val="000000"/>
        </w:rPr>
        <w:t>Carlton County last</w:t>
      </w:r>
      <w:r>
        <w:rPr>
          <w:rFonts w:ascii="Arial" w:eastAsia="Arial" w:hAnsi="Arial" w:cs="Arial"/>
          <w:color w:val="000000"/>
        </w:rPr>
        <w:t xml:space="preserve"> year: </w:t>
      </w:r>
    </w:p>
    <w:p w14:paraId="5846EC45" w14:textId="77777777" w:rsidR="00D75B58" w:rsidRDefault="00D75B58">
      <w:pPr>
        <w:pBdr>
          <w:top w:val="nil"/>
          <w:left w:val="nil"/>
          <w:bottom w:val="nil"/>
          <w:right w:val="nil"/>
          <w:between w:val="nil"/>
        </w:pBdr>
        <w:rPr>
          <w:rFonts w:ascii="Arial" w:eastAsia="Arial" w:hAnsi="Arial" w:cs="Arial"/>
        </w:rPr>
      </w:pPr>
    </w:p>
    <w:p w14:paraId="33E2F48D" w14:textId="3E69B172" w:rsidR="00D75B58" w:rsidRDefault="0013355E">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25% of the clients visiting the food pantry were brand new clients. People who have never needed this service before. </w:t>
      </w:r>
    </w:p>
    <w:p w14:paraId="24CC84C4" w14:textId="77777777" w:rsidR="00D75B58" w:rsidRDefault="00D75B58">
      <w:pPr>
        <w:pBdr>
          <w:top w:val="nil"/>
          <w:left w:val="nil"/>
          <w:bottom w:val="nil"/>
          <w:right w:val="nil"/>
          <w:between w:val="nil"/>
        </w:pBdr>
        <w:rPr>
          <w:rFonts w:ascii="Arial" w:eastAsia="Arial" w:hAnsi="Arial" w:cs="Arial"/>
        </w:rPr>
      </w:pPr>
    </w:p>
    <w:p w14:paraId="550E07E0" w14:textId="69BEF661" w:rsidR="00D75B58" w:rsidRDefault="0013355E">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30% of those clients visiting the food pantry were also working full-time and still not making enough to feed their families. </w:t>
      </w:r>
    </w:p>
    <w:p w14:paraId="165110D1" w14:textId="77777777" w:rsidR="00D75B58" w:rsidRDefault="00D75B58">
      <w:pPr>
        <w:pBdr>
          <w:top w:val="nil"/>
          <w:left w:val="nil"/>
          <w:bottom w:val="nil"/>
          <w:right w:val="nil"/>
          <w:between w:val="nil"/>
        </w:pBdr>
        <w:rPr>
          <w:rFonts w:ascii="Arial" w:eastAsia="Arial" w:hAnsi="Arial" w:cs="Arial"/>
        </w:rPr>
      </w:pPr>
    </w:p>
    <w:p w14:paraId="3EFEDFBE" w14:textId="6D1BEC6B" w:rsidR="00D75B58"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During these difficult times these people are just looking for a little support. They are doing all they can </w:t>
      </w:r>
      <w:r>
        <w:rPr>
          <w:rFonts w:ascii="Arial" w:eastAsia="Arial" w:hAnsi="Arial" w:cs="Arial"/>
        </w:rPr>
        <w:t>do to get</w:t>
      </w:r>
      <w:r>
        <w:rPr>
          <w:rFonts w:ascii="Arial" w:eastAsia="Arial" w:hAnsi="Arial" w:cs="Arial"/>
          <w:color w:val="000000"/>
        </w:rPr>
        <w:t xml:space="preserve"> by and it’s just not enough. Will you </w:t>
      </w:r>
      <w:r>
        <w:rPr>
          <w:rFonts w:ascii="Arial" w:eastAsia="Arial" w:hAnsi="Arial" w:cs="Arial"/>
          <w:i/>
          <w:color w:val="000000"/>
        </w:rPr>
        <w:t>Raise Your Hand</w:t>
      </w:r>
      <w:r>
        <w:rPr>
          <w:rFonts w:ascii="Arial" w:eastAsia="Arial" w:hAnsi="Arial" w:cs="Arial"/>
          <w:color w:val="000000"/>
        </w:rPr>
        <w:t xml:space="preserve"> and show your community that when things get </w:t>
      </w:r>
      <w:r w:rsidR="0013355E">
        <w:rPr>
          <w:rFonts w:ascii="Arial" w:eastAsia="Arial" w:hAnsi="Arial" w:cs="Arial"/>
          <w:color w:val="000000"/>
        </w:rPr>
        <w:t>tough,</w:t>
      </w:r>
      <w:r>
        <w:rPr>
          <w:rFonts w:ascii="Arial" w:eastAsia="Arial" w:hAnsi="Arial" w:cs="Arial"/>
          <w:color w:val="000000"/>
        </w:rPr>
        <w:t xml:space="preserve"> we pull together not apart? </w:t>
      </w:r>
    </w:p>
    <w:p w14:paraId="52DA503E" w14:textId="77777777" w:rsidR="00D75B58" w:rsidRDefault="00D75B58">
      <w:pPr>
        <w:pBdr>
          <w:top w:val="nil"/>
          <w:left w:val="nil"/>
          <w:bottom w:val="nil"/>
          <w:right w:val="nil"/>
          <w:between w:val="nil"/>
        </w:pBdr>
        <w:rPr>
          <w:rFonts w:ascii="Arial" w:eastAsia="Arial" w:hAnsi="Arial" w:cs="Arial"/>
        </w:rPr>
      </w:pPr>
    </w:p>
    <w:p w14:paraId="1C453AA9" w14:textId="3472D9BD" w:rsidR="00D75B58" w:rsidRDefault="00000000">
      <w:pPr>
        <w:rPr>
          <w:rFonts w:ascii="Arial" w:eastAsia="Arial" w:hAnsi="Arial" w:cs="Arial"/>
        </w:rPr>
      </w:pPr>
      <w:r>
        <w:rPr>
          <w:rFonts w:ascii="Arial" w:eastAsia="Arial" w:hAnsi="Arial" w:cs="Arial"/>
        </w:rPr>
        <w:t xml:space="preserve">Learn </w:t>
      </w:r>
      <w:proofErr w:type="spellStart"/>
      <w:proofErr w:type="gramStart"/>
      <w:r>
        <w:rPr>
          <w:rFonts w:ascii="Arial" w:eastAsia="Arial" w:hAnsi="Arial" w:cs="Arial"/>
        </w:rPr>
        <w:t>More:</w:t>
      </w:r>
      <w:r w:rsidR="0013355E">
        <w:rPr>
          <w:rFonts w:ascii="Arial" w:eastAsia="Arial" w:hAnsi="Arial" w:cs="Arial"/>
        </w:rPr>
        <w:t>unitedwaycarltoncounty.org</w:t>
      </w:r>
      <w:proofErr w:type="spellEnd"/>
      <w:proofErr w:type="gramEnd"/>
      <w:r w:rsidR="0013355E">
        <w:rPr>
          <w:rFonts w:ascii="Arial" w:eastAsia="Arial" w:hAnsi="Arial" w:cs="Arial"/>
        </w:rPr>
        <w:t xml:space="preserve"> </w:t>
      </w:r>
    </w:p>
    <w:p w14:paraId="26E81A98" w14:textId="77777777" w:rsidR="00D75B58" w:rsidRDefault="00D75B58">
      <w:pPr>
        <w:rPr>
          <w:rFonts w:ascii="Arial" w:eastAsia="Arial" w:hAnsi="Arial" w:cs="Arial"/>
        </w:rPr>
      </w:pPr>
    </w:p>
    <w:p w14:paraId="315111B6" w14:textId="77777777" w:rsidR="00D75B58" w:rsidRDefault="00D75B58">
      <w:pPr>
        <w:rPr>
          <w:rFonts w:ascii="Arial" w:eastAsia="Arial" w:hAnsi="Arial" w:cs="Arial"/>
        </w:rPr>
      </w:pPr>
    </w:p>
    <w:sectPr w:rsidR="00D75B58">
      <w:headerReference w:type="default" r:id="rId9"/>
      <w:footerReference w:type="default" r:id="rId10"/>
      <w:pgSz w:w="12240" w:h="15840"/>
      <w:pgMar w:top="1440" w:right="1440" w:bottom="1440" w:left="1440" w:header="21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9E9DA" w14:textId="77777777" w:rsidR="00A82CAB" w:rsidRDefault="00A82CAB">
      <w:r>
        <w:separator/>
      </w:r>
    </w:p>
  </w:endnote>
  <w:endnote w:type="continuationSeparator" w:id="0">
    <w:p w14:paraId="058DDDC6" w14:textId="77777777" w:rsidR="00A82CAB" w:rsidRDefault="00A82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St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0B27F" w14:textId="77777777" w:rsidR="00D75B58" w:rsidRDefault="00000000">
    <w:pPr>
      <w:pBdr>
        <w:top w:val="nil"/>
        <w:left w:val="nil"/>
        <w:bottom w:val="nil"/>
        <w:right w:val="nil"/>
        <w:between w:val="nil"/>
      </w:pBdr>
      <w:tabs>
        <w:tab w:val="center" w:pos="4680"/>
        <w:tab w:val="right" w:pos="9360"/>
      </w:tabs>
      <w:jc w:val="center"/>
      <w:rPr>
        <w:color w:val="000000"/>
      </w:rPr>
    </w:pPr>
    <w:r>
      <w:rPr>
        <w:color w:val="000000"/>
      </w:rPr>
      <w:t>Because change doesn’t happen alone.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EF13E" w14:textId="77777777" w:rsidR="00A82CAB" w:rsidRDefault="00A82CAB">
      <w:r>
        <w:separator/>
      </w:r>
    </w:p>
  </w:footnote>
  <w:footnote w:type="continuationSeparator" w:id="0">
    <w:p w14:paraId="00539A6A" w14:textId="77777777" w:rsidR="00A82CAB" w:rsidRDefault="00A82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589CF" w14:textId="2E2F010C" w:rsidR="00D75B58" w:rsidRDefault="003B5B0A" w:rsidP="003B5B0A">
    <w:pPr>
      <w:pBdr>
        <w:top w:val="nil"/>
        <w:left w:val="nil"/>
        <w:bottom w:val="nil"/>
        <w:right w:val="nil"/>
        <w:between w:val="nil"/>
      </w:pBdr>
      <w:tabs>
        <w:tab w:val="center" w:pos="4680"/>
        <w:tab w:val="right" w:pos="9360"/>
      </w:tabs>
      <w:rPr>
        <w:color w:val="000000"/>
      </w:rPr>
    </w:pPr>
    <w:r>
      <w:rPr>
        <w:color w:val="000000"/>
      </w:rPr>
      <w:tab/>
    </w:r>
    <w:r>
      <w:rPr>
        <w:color w:val="000000"/>
      </w:rPr>
      <w:tab/>
    </w:r>
    <w:r>
      <w:rPr>
        <w:noProof/>
        <w:color w:val="000000"/>
      </w:rPr>
      <w:drawing>
        <wp:inline distT="0" distB="0" distL="0" distR="0" wp14:anchorId="69FAAFE3" wp14:editId="219448A6">
          <wp:extent cx="2090937" cy="447675"/>
          <wp:effectExtent l="0" t="0" r="5080" b="0"/>
          <wp:docPr id="9357406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4066"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8677" cy="4493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230A5E"/>
    <w:multiLevelType w:val="multilevel"/>
    <w:tmpl w:val="EB7A4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693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B58"/>
    <w:rsid w:val="0013355E"/>
    <w:rsid w:val="001B3094"/>
    <w:rsid w:val="003903B1"/>
    <w:rsid w:val="003B5B0A"/>
    <w:rsid w:val="006C60D7"/>
    <w:rsid w:val="00902A0E"/>
    <w:rsid w:val="00A82CAB"/>
    <w:rsid w:val="00D75B58"/>
    <w:rsid w:val="00DE2304"/>
    <w:rsid w:val="00EC0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C81CF"/>
  <w15:docId w15:val="{57A2CBC9-1CE7-4E2B-8A1D-727FC1FE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B355B"/>
    <w:pPr>
      <w:tabs>
        <w:tab w:val="center" w:pos="4680"/>
        <w:tab w:val="right" w:pos="9360"/>
      </w:tabs>
    </w:pPr>
  </w:style>
  <w:style w:type="character" w:customStyle="1" w:styleId="HeaderChar">
    <w:name w:val="Header Char"/>
    <w:basedOn w:val="DefaultParagraphFont"/>
    <w:link w:val="Header"/>
    <w:uiPriority w:val="99"/>
    <w:rsid w:val="00DB355B"/>
  </w:style>
  <w:style w:type="paragraph" w:styleId="Footer">
    <w:name w:val="footer"/>
    <w:basedOn w:val="Normal"/>
    <w:link w:val="FooterChar"/>
    <w:uiPriority w:val="99"/>
    <w:unhideWhenUsed/>
    <w:rsid w:val="00DB355B"/>
    <w:pPr>
      <w:tabs>
        <w:tab w:val="center" w:pos="4680"/>
        <w:tab w:val="right" w:pos="9360"/>
      </w:tabs>
    </w:pPr>
  </w:style>
  <w:style w:type="character" w:customStyle="1" w:styleId="FooterChar">
    <w:name w:val="Footer Char"/>
    <w:basedOn w:val="DefaultParagraphFont"/>
    <w:link w:val="Footer"/>
    <w:uiPriority w:val="99"/>
    <w:rsid w:val="00DB355B"/>
  </w:style>
  <w:style w:type="character" w:styleId="Hyperlink">
    <w:name w:val="Hyperlink"/>
    <w:basedOn w:val="DefaultParagraphFont"/>
    <w:uiPriority w:val="99"/>
    <w:unhideWhenUsed/>
    <w:rsid w:val="009A70A8"/>
    <w:rPr>
      <w:color w:val="0563C1" w:themeColor="hyperlink"/>
      <w:u w:val="single"/>
    </w:rPr>
  </w:style>
  <w:style w:type="paragraph" w:styleId="NormalWeb">
    <w:name w:val="Normal (Web)"/>
    <w:basedOn w:val="Normal"/>
    <w:uiPriority w:val="99"/>
    <w:rsid w:val="00754077"/>
    <w:pPr>
      <w:spacing w:before="100" w:beforeAutospacing="1" w:after="100" w:afterAutospacing="1"/>
    </w:pPr>
    <w:rPr>
      <w:rFonts w:ascii="Times New Roman" w:eastAsia="Times New Roman" w:hAnsi="Times New Roman" w:cs="Times New Roman"/>
    </w:rPr>
  </w:style>
  <w:style w:type="character" w:customStyle="1" w:styleId="A1">
    <w:name w:val="A1"/>
    <w:uiPriority w:val="99"/>
    <w:rsid w:val="00754077"/>
    <w:rPr>
      <w:rFonts w:ascii="HelveticaNeueLT Std" w:hAnsi="HelveticaNeueLT Std" w:hint="default"/>
      <w:color w:val="000000"/>
    </w:rPr>
  </w:style>
  <w:style w:type="paragraph" w:customStyle="1" w:styleId="Default">
    <w:name w:val="Default"/>
    <w:rsid w:val="007949EC"/>
    <w:pPr>
      <w:autoSpaceDE w:val="0"/>
      <w:autoSpaceDN w:val="0"/>
      <w:adjustRightInd w:val="0"/>
    </w:pPr>
    <w:rPr>
      <w:rFonts w:ascii="Arial" w:eastAsia="Times New Roman" w:hAnsi="Arial" w:cs="Arial"/>
      <w:color w:val="000000"/>
    </w:rPr>
  </w:style>
  <w:style w:type="character" w:styleId="FollowedHyperlink">
    <w:name w:val="FollowedHyperlink"/>
    <w:basedOn w:val="DefaultParagraphFont"/>
    <w:uiPriority w:val="99"/>
    <w:semiHidden/>
    <w:unhideWhenUsed/>
    <w:rsid w:val="00F81ED3"/>
    <w:rPr>
      <w:color w:val="954F72" w:themeColor="followedHyperlink"/>
      <w:u w:val="single"/>
    </w:rPr>
  </w:style>
  <w:style w:type="character" w:styleId="UnresolvedMention">
    <w:name w:val="Unresolved Mention"/>
    <w:basedOn w:val="DefaultParagraphFont"/>
    <w:uiPriority w:val="99"/>
    <w:semiHidden/>
    <w:unhideWhenUsed/>
    <w:rsid w:val="001764D4"/>
    <w:rPr>
      <w:color w:val="605E5C"/>
      <w:shd w:val="clear" w:color="auto" w:fill="E1DFDD"/>
    </w:rPr>
  </w:style>
  <w:style w:type="paragraph" w:styleId="ListParagraph">
    <w:name w:val="List Paragraph"/>
    <w:basedOn w:val="Normal"/>
    <w:uiPriority w:val="34"/>
    <w:qFormat/>
    <w:rsid w:val="001D1E8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5gJ2f86MnTtT4hd22Gz+d6C+Bw==">AMUW2mV7bISbwxgf0sQsm58LjyWe5F1CcuesxLjMNkrVFU2evevOqax1n+NLGTh03HxPMGY1+2cUaDri8d1/feFodcZ2ToG8XwBl9ikcqQ20zsp4mytPQrA=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150</Words>
  <Characters>855</Characters>
  <Application>Microsoft Office Word</Application>
  <DocSecurity>0</DocSecurity>
  <Lines>7</Lines>
  <Paragraphs>2</Paragraphs>
  <ScaleCrop>false</ScaleCrop>
  <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Switzer, David M.</dc:creator>
  <cp:lastModifiedBy>Sarah Buhs</cp:lastModifiedBy>
  <cp:revision>2</cp:revision>
  <dcterms:created xsi:type="dcterms:W3CDTF">2024-10-10T20:10:00Z</dcterms:created>
  <dcterms:modified xsi:type="dcterms:W3CDTF">2024-10-10T20:10:00Z</dcterms:modified>
</cp:coreProperties>
</file>